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C2" w:rsidRDefault="009006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06C2" w:rsidRDefault="009006C2">
      <w:pPr>
        <w:pStyle w:val="ConsPlusNormal"/>
        <w:outlineLvl w:val="0"/>
      </w:pPr>
    </w:p>
    <w:p w:rsidR="009006C2" w:rsidRDefault="009006C2">
      <w:pPr>
        <w:pStyle w:val="ConsPlusNormal"/>
      </w:pPr>
      <w:r>
        <w:t>Зарегистрировано в Национальном реестре правовых актов</w:t>
      </w:r>
    </w:p>
    <w:p w:rsidR="009006C2" w:rsidRDefault="009006C2">
      <w:pPr>
        <w:pStyle w:val="ConsPlusNormal"/>
        <w:spacing w:before="220"/>
      </w:pPr>
      <w:r>
        <w:t>Республики Беларусь 20 марта 2001 г. N 2/672</w:t>
      </w:r>
    </w:p>
    <w:p w:rsidR="009006C2" w:rsidRDefault="00900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6C2" w:rsidRDefault="009006C2">
      <w:pPr>
        <w:pStyle w:val="ConsPlusNormal"/>
      </w:pPr>
    </w:p>
    <w:p w:rsidR="009006C2" w:rsidRDefault="009006C2">
      <w:pPr>
        <w:pStyle w:val="ConsPlusTitle"/>
        <w:jc w:val="center"/>
      </w:pPr>
      <w:r>
        <w:t>ЗАКОН РЕСПУБЛИКИ БЕЛАРУСЬ</w:t>
      </w:r>
    </w:p>
    <w:p w:rsidR="009006C2" w:rsidRDefault="009006C2">
      <w:pPr>
        <w:pStyle w:val="ConsPlusTitle"/>
        <w:jc w:val="center"/>
      </w:pPr>
      <w:r>
        <w:t>5 мая 1998 г. N 140-З</w:t>
      </w:r>
    </w:p>
    <w:p w:rsidR="009006C2" w:rsidRDefault="009006C2">
      <w:pPr>
        <w:pStyle w:val="ConsPlusTitle"/>
        <w:jc w:val="center"/>
      </w:pPr>
    </w:p>
    <w:p w:rsidR="009006C2" w:rsidRDefault="009006C2">
      <w:pPr>
        <w:pStyle w:val="ConsPlusTitle"/>
        <w:jc w:val="center"/>
      </w:pPr>
      <w:r>
        <w:t>ОБ ОСНОВАХ ТРАНСПОРТНОЙ ДЕЯТЕЛЬНОСТИ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jc w:val="right"/>
      </w:pPr>
      <w:r>
        <w:rPr>
          <w:i/>
        </w:rPr>
        <w:t>Принят Палатой представителей 9 апреля 1998 года</w:t>
      </w:r>
    </w:p>
    <w:p w:rsidR="009006C2" w:rsidRDefault="009006C2">
      <w:pPr>
        <w:pStyle w:val="ConsPlusNormal"/>
        <w:jc w:val="right"/>
      </w:pPr>
      <w:r>
        <w:rPr>
          <w:i/>
        </w:rPr>
        <w:t>Одобрен Советом Республики 17 апреля 1998 года</w:t>
      </w:r>
    </w:p>
    <w:p w:rsidR="009006C2" w:rsidRDefault="009006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06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6C2" w:rsidRDefault="009006C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Республики Беларусь от 29.06.2006 </w:t>
            </w:r>
            <w:hyperlink r:id="rId5" w:history="1">
              <w:r>
                <w:rPr>
                  <w:color w:val="0000FF"/>
                </w:rPr>
                <w:t>N 137-З</w:t>
              </w:r>
            </w:hyperlink>
            <w:r>
              <w:rPr>
                <w:color w:val="392C69"/>
              </w:rPr>
              <w:t>,</w:t>
            </w:r>
          </w:p>
          <w:p w:rsidR="009006C2" w:rsidRDefault="00900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20.07.2006 </w:t>
            </w:r>
            <w:hyperlink r:id="rId6" w:history="1">
              <w:r>
                <w:rPr>
                  <w:color w:val="0000FF"/>
                </w:rPr>
                <w:t>N 162-З</w:t>
              </w:r>
            </w:hyperlink>
            <w:r>
              <w:rPr>
                <w:color w:val="392C69"/>
              </w:rPr>
              <w:t xml:space="preserve">, от 26.12.2007 </w:t>
            </w:r>
            <w:hyperlink r:id="rId7" w:history="1">
              <w:r>
                <w:rPr>
                  <w:color w:val="0000FF"/>
                </w:rPr>
                <w:t>N 300-З</w:t>
              </w:r>
            </w:hyperlink>
            <w:r>
              <w:rPr>
                <w:color w:val="392C69"/>
              </w:rPr>
              <w:t xml:space="preserve">, от 09.11.2009 </w:t>
            </w:r>
            <w:hyperlink r:id="rId8" w:history="1">
              <w:r>
                <w:rPr>
                  <w:color w:val="0000FF"/>
                </w:rPr>
                <w:t>N 52-З</w:t>
              </w:r>
            </w:hyperlink>
            <w:r>
              <w:rPr>
                <w:color w:val="392C69"/>
              </w:rPr>
              <w:t>,</w:t>
            </w:r>
          </w:p>
          <w:p w:rsidR="009006C2" w:rsidRDefault="00900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04.01.2014 </w:t>
            </w:r>
            <w:hyperlink r:id="rId9" w:history="1">
              <w:r>
                <w:rPr>
                  <w:color w:val="0000FF"/>
                </w:rPr>
                <w:t>N 130-З</w:t>
              </w:r>
            </w:hyperlink>
            <w:r>
              <w:rPr>
                <w:color w:val="392C69"/>
              </w:rPr>
              <w:t xml:space="preserve">, от 17.07.2018 </w:t>
            </w:r>
            <w:hyperlink r:id="rId10" w:history="1">
              <w:r>
                <w:rPr>
                  <w:color w:val="0000FF"/>
                </w:rPr>
                <w:t>N 134-З</w:t>
              </w:r>
            </w:hyperlink>
            <w:r>
              <w:rPr>
                <w:color w:val="392C69"/>
              </w:rPr>
              <w:t xml:space="preserve">, от 17.07.2020 </w:t>
            </w:r>
            <w:hyperlink r:id="rId11" w:history="1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Настоящий Закон направлен на определение правовых, экономических и организационных основ транспортной деятельности и принципов ее осуществления, установление основных прав и обязанностей субъектов транспортной деятельности.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Title"/>
        <w:jc w:val="center"/>
        <w:outlineLvl w:val="0"/>
      </w:pPr>
      <w:r>
        <w:t>ГЛАВА 1</w:t>
      </w:r>
    </w:p>
    <w:p w:rsidR="009006C2" w:rsidRDefault="009006C2">
      <w:pPr>
        <w:pStyle w:val="ConsPlusTitle"/>
        <w:jc w:val="center"/>
      </w:pPr>
      <w:r>
        <w:t>ОБЩИЕ ПОЛОЖЕНИЯ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применяемые в настоящем Законе, и их определения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безопасность транспортной деятельности - состояние транспортной деятельности, при котором обеспечена минимальная вероятность возникновения опасности для жизни, здоровья и имущества граждан Республики Беларусь, иностранных граждан и лиц без гражданства (далее - физические лица), имущества юридических лиц Республики Беларусь, иностранных и международных юридических лиц (организаций, не являющихся юридическими лицами) (далее - юридические лица), Республики Беларусь, ее административно-территориальных единиц, иностранных государств, а также для окружающей среды;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объекты</w:t>
      </w:r>
      <w:proofErr w:type="gramEnd"/>
      <w:r>
        <w:t xml:space="preserve"> транспортной деятельности - транспортные средства и коммуникации, системы управления движением, сооружения и иное имущество, используемые для осуществления транспортной деятельности;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субъекты транспортной деятельности - потребители транспортных работ и услуг (юридические и физические лица, в том числе индивидуальные предприниматели, Республика Беларусь в лице уполномоченных государственных органов и организаций, ее административно-территориальные единицы, иностранные государства, пользующиеся транспортными работами и услугами) и производители транспортных работ и услуг (юридические лица и индивидуальные предприниматели, Республика Беларусь в лице уполномоченных государственных органов и организаций, ее административно-территориальные единицы, иностранные государства, осуществляющие транспортную деятельность);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lastRenderedPageBreak/>
        <w:t>транспортная</w:t>
      </w:r>
      <w:proofErr w:type="gramEnd"/>
      <w:r>
        <w:t xml:space="preserve"> деятельность - совокупность организационных и технологических операций по перемещению грузов, пассажиров и багажа автомобильным, воздушным, железнодорожным, морским, внутренним водным, городским электрическим транспортом, метро и иным транспортом, а также транспортно-экспедиционная деятельность, другие связанные с перевозкой транспортные работы и услуги, выполняемые (оказываемые) на договорной основе или иных законных основаниях.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2. Правовое регулирование отношений в области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Отношения в области транспортной деятельности регулируются законодательством в области транспортной деятельности,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 xml:space="preserve">Законодательство в области транспортной деятельности основывается на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Гражданского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Республики Беларусь, настоящего Закона и иных актов законодательства.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3. Исключена.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статья</w:t>
      </w:r>
      <w:proofErr w:type="gramEnd"/>
      <w:r>
        <w:t xml:space="preserve"> 3 исключена.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4. Основные принципы осуществления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Осуществление транспортной деятельности основывается на принципах: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равенства</w:t>
      </w:r>
      <w:proofErr w:type="gramEnd"/>
      <w:r>
        <w:t xml:space="preserve"> субъектов транспортной деятельности;</w:t>
      </w:r>
    </w:p>
    <w:p w:rsidR="009006C2" w:rsidRDefault="009006C2">
      <w:pPr>
        <w:pStyle w:val="ConsPlusNormal"/>
        <w:spacing w:before="220"/>
        <w:ind w:left="540"/>
        <w:jc w:val="both"/>
      </w:pPr>
      <w:proofErr w:type="gramStart"/>
      <w:r>
        <w:t>сочетания</w:t>
      </w:r>
      <w:proofErr w:type="gramEnd"/>
      <w:r>
        <w:t xml:space="preserve"> интересов государства с интересами субъектов транспортной деятельности и их взаимной ответственности;</w:t>
      </w:r>
    </w:p>
    <w:p w:rsidR="009006C2" w:rsidRDefault="009006C2">
      <w:pPr>
        <w:pStyle w:val="ConsPlusNormal"/>
        <w:spacing w:before="220"/>
        <w:ind w:left="540"/>
        <w:jc w:val="both"/>
      </w:pPr>
      <w:proofErr w:type="gramStart"/>
      <w:r>
        <w:t>безопасности</w:t>
      </w:r>
      <w:proofErr w:type="gramEnd"/>
      <w:r>
        <w:t xml:space="preserve"> транспортной деятельности.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5. Ответственность за нарушение законодательства в области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19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20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Нарушение законодательства в области транспортной деятельности влечет ответственность, установленную актами законодательства, а также в случаях, определенных актами законодательства, - соглашением сторон.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6. Право собственности на объекты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Объекты транспортной деятельности могут находиться в собственности Республики Беларусь, ее административно-территориальных единиц, юридических и физических лиц, в том числе индивидуальных предпринимателей, а также в собственности иностранных государств.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 xml:space="preserve">Объекты транспортной деятельности, находящиеся в собственности государства, для выполнения обязательств, предусмотренных соглашением о государственно-частном партнерстве, могут передаваться частному партнеру во владение, пользование, в том числе в безвозмездное пользование. При этом термин "частный партнер" используется в значении, определенном </w:t>
      </w:r>
      <w:hyperlink r:id="rId22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1 статьи 1</w:t>
        </w:r>
      </w:hyperlink>
      <w:r>
        <w:t xml:space="preserve"> Закона Республики Беларусь от 30 декабря 2015 г. N 345-З "О государственно-частном партнерстве".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статьи 6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Беларусь от 17.07.2018 N 134-З;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Законом может быть определен перечень объектов транспортной деятельности, находящихся только в собственности государства.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7. Основные права и обязанности производителей транспортных работ и услуг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Производители транспортных работ и услуг имеют право: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владеть</w:t>
      </w:r>
      <w:proofErr w:type="gramEnd"/>
      <w:r>
        <w:t xml:space="preserve"> и пользоваться транспортными средствами, другими объектами транспортной деятельности, принадлежащими им на праве собственности или иных законных основаниях;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получать</w:t>
      </w:r>
      <w:proofErr w:type="gramEnd"/>
      <w:r>
        <w:t xml:space="preserve"> плату за выполненные транспортные работы и оказанные транспортные услуги, установленную соглашением сторон, за исключением случаев, когда плата за транспортные работы и услуги определяется на основании тарифов, утверждаемых в порядке, установленном актами законодательства;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26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27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отказаться</w:t>
      </w:r>
      <w:proofErr w:type="gramEnd"/>
      <w:r>
        <w:t xml:space="preserve"> от выполнения транспортных работ и оказания транспортных услуг при нарушении потребителем транспортных работ и услуг существенных условий договора и в иных случаях, предусмотренных актами законодательства или договором;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28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29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требовать</w:t>
      </w:r>
      <w:proofErr w:type="gramEnd"/>
      <w:r>
        <w:t xml:space="preserve"> в порядке и размерах, установленных актами законодательства или договором, возмещения убытков.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Производители транспортных работ и услуг обязаны: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в случаях, предусмотренных актами законодательства, международными договорами Республики Беларусь, техническими регламентами Таможенного союза, а также техническими регламентами Евразийского экономического союза и иными международно-правовыми актами, составляющими право Евразийского экономического союза, иметь специальные разрешения (лицензии) и документы об оценке соответствия техническим требованиям объектов транспортной деятельности, выполняемых транспортных работ и оказываемых транспортных услуг;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перевозки грузов, пассажиров и багажа, транспортно-экспедиционную деятельность и другие связанные с перевозкой транспортные работы и услуги в соответствии с актами законодательства;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условия договоров, заключенных с потребителями транспортных работ и услуг;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условия добросовестной конкуренции;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предоставлять</w:t>
      </w:r>
      <w:proofErr w:type="gramEnd"/>
      <w:r>
        <w:t xml:space="preserve"> информацию о выполняемых транспортных работах и оказываемых транспортных услугах и условиях их выполнения (оказания), в том числе информацию о тарифах на транспортные работы и услуги, обеспечивать потребителям свободу выбора этих работ и услуг;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52-З;</w:t>
      </w:r>
    </w:p>
    <w:p w:rsidR="009006C2" w:rsidRDefault="009006C2">
      <w:pPr>
        <w:pStyle w:val="ConsPlusNormal"/>
        <w:spacing w:before="220"/>
        <w:ind w:firstLine="540"/>
        <w:jc w:val="both"/>
      </w:pPr>
      <w:bookmarkStart w:id="0" w:name="P83"/>
      <w:bookmarkEnd w:id="0"/>
      <w:proofErr w:type="gramStart"/>
      <w:r>
        <w:lastRenderedPageBreak/>
        <w:t>обеспечивать</w:t>
      </w:r>
      <w:proofErr w:type="gramEnd"/>
      <w:r>
        <w:t xml:space="preserve"> соблюдение требований безопасности транспортной деятельности, в том числе общих требований пожарной безопасности, общих санитарно-эпидемиологических требований, общих требований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производителям транспортных работ и услуг;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участвовать</w:t>
      </w:r>
      <w:proofErr w:type="gramEnd"/>
      <w:r>
        <w:t xml:space="preserve"> в ликвидации последствий чрезвычайных ситуаций природного и техногенного характера в случаях, предусмотренных актами законодательства;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36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37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соответствии с актами законодательства или договором возмещать потребителям транспортных работ и услуг, а также третьим лицам убытки и вред, причиненный в связи с осуществлением транспортной деятельности;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38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39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надлежащую культуру обслуживания пассажиров, сохранность перевозимых грузов и багажа;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условия перевозок опасных грузов, предусмотренные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40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41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8. Основные права и обязанности потребителей транспортных работ и услуг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Потребители транспортных работ и услуг имеют право: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свободно</w:t>
      </w:r>
      <w:proofErr w:type="gramEnd"/>
      <w:r>
        <w:t xml:space="preserve"> выбирать производителей транспортных работ и услуг в соответствии с актами законодательства;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отказаться</w:t>
      </w:r>
      <w:proofErr w:type="gramEnd"/>
      <w:r>
        <w:t xml:space="preserve"> от транспортных работ и услуг при нарушении их производителем существенных условий договора и в иных случаях, предусмотренных актами законодательства или договором;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43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44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требовать</w:t>
      </w:r>
      <w:proofErr w:type="gramEnd"/>
      <w:r>
        <w:t xml:space="preserve"> в соответствии с актами законодательства или договором возмещения убытков и вреда, причиненных производителями транспортных работ и услуг в связи с осуществлением ими транспортной деятельности;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45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46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требовать</w:t>
      </w:r>
      <w:proofErr w:type="gramEnd"/>
      <w:r>
        <w:t xml:space="preserve"> от производителей транспортных работ и услуг предоставления информации о тарифах на транспортные работы и услуги.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Потребители транспортных работ и услуг обязаны соблюдать требования настоящего Закона и иных актов законодательства в области транспортной деятельности.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48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49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9. Иные права и обязанности производителей и потребителей транспортных работ и услуг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50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51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Иные права и обязанности производителей и потребителей транспортных работ и услуг, не предусмотренные настоящим Законом, определяются другими актами законодательства, а также соглашением сторон.</w:t>
      </w:r>
    </w:p>
    <w:p w:rsidR="009006C2" w:rsidRDefault="009006C2">
      <w:pPr>
        <w:pStyle w:val="ConsPlusNormal"/>
      </w:pPr>
    </w:p>
    <w:p w:rsidR="009006C2" w:rsidRDefault="009006C2">
      <w:pPr>
        <w:pStyle w:val="ConsPlusTitle"/>
        <w:jc w:val="center"/>
        <w:outlineLvl w:val="0"/>
      </w:pPr>
      <w:r>
        <w:t>ГЛАВА 2</w:t>
      </w:r>
    </w:p>
    <w:p w:rsidR="009006C2" w:rsidRDefault="009006C2">
      <w:pPr>
        <w:pStyle w:val="ConsPlusTitle"/>
        <w:jc w:val="center"/>
      </w:pPr>
      <w:r>
        <w:t>ГОСУДАРСТВЕННОЕ РЕГУЛИРОВАНИЕ И УПРАВЛЕНИЕ ТРАНСПОРТНОЙ ДЕЯТЕЛЬНОСТЬЮ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10. Государственное регулирование транспортной деятельности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Государственное регулирование транспортной деятельности осуществляется Президентом Республики Беларусь, Советом Министров Республики Беларусь, Министерством транспорта и коммуникаций, другими республиканскими органами государственного управления и иными государственными организациями, подчиненными Правительству Республики Беларусь, в пределах их компетенции.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52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53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Государственное регулирование транспортной деятельности включает: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единой государственной политики в области транспортной деятельности;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нормативно-правовой базы, регламентирующей транспортную деятельность;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системы информационного обеспечения в области транспортной деятельности;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разработку</w:t>
      </w:r>
      <w:proofErr w:type="gramEnd"/>
      <w:r>
        <w:t xml:space="preserve"> и реализацию направлений и программ развития транспортной деятельности, а также ее государственную поддержку;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условий для развития рынка транспортных работ и услуг, конкурентной среды в области транспортной деятельности через оценку соответствия техническим требованиям объектов транспортной деятельности, выполняемых транспортных работ и оказываемых транспортных услуг, лицензирование, приватизацию;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разработку</w:t>
      </w:r>
      <w:proofErr w:type="gramEnd"/>
      <w:r>
        <w:t xml:space="preserve"> требований, указанных в </w:t>
      </w:r>
      <w:hyperlink w:anchor="P83" w:history="1">
        <w:r>
          <w:rPr>
            <w:color w:val="0000FF"/>
          </w:rPr>
          <w:t>абзаце седьмом части второй статьи 7</w:t>
        </w:r>
      </w:hyperlink>
      <w:r>
        <w:t xml:space="preserve"> настоящего Закона;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международного сотрудничества в области транспортной деятельности;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иное</w:t>
      </w:r>
      <w:proofErr w:type="gramEnd"/>
      <w:r>
        <w:t xml:space="preserve"> государственное регулирование в соответствии с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Республики Беларусь от 09.11.2009 N 52-З;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11. Государственное управление транспортной деятельностью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61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62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Государственное управление транспортной деятельностью осуществляется Советом Министров Республики Беларусь, Министерством транспорта и коммуникаций, другими республиканскими органами государственного управления и иными государственными организациями, подчиненными Правительству Республики Беларусь, и местными исполнительными и распорядительными органами в пределах их компетенции в целях реализации возложенных на них функций по управлению подведомственными им субъектами транспортной деятельности в соответствии с актами законодательства.</w:t>
      </w:r>
    </w:p>
    <w:p w:rsidR="009006C2" w:rsidRDefault="009006C2">
      <w:pPr>
        <w:pStyle w:val="ConsPlusNormal"/>
      </w:pPr>
    </w:p>
    <w:p w:rsidR="009006C2" w:rsidRDefault="009006C2">
      <w:pPr>
        <w:pStyle w:val="ConsPlusTitle"/>
        <w:jc w:val="center"/>
        <w:outlineLvl w:val="0"/>
      </w:pPr>
      <w:r>
        <w:lastRenderedPageBreak/>
        <w:t>ГЛАВА 3</w:t>
      </w:r>
    </w:p>
    <w:p w:rsidR="009006C2" w:rsidRDefault="009006C2">
      <w:pPr>
        <w:pStyle w:val="ConsPlusTitle"/>
        <w:jc w:val="center"/>
      </w:pPr>
      <w:r>
        <w:t>ОРГАНИЗАЦИЯ ТРАНСПОРТНОЙ ДЕЯТЕЛЬНОСТИ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12. Правовые основания выполнения транспортных работ и оказания транспортных услуг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63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64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Транспортные работы выполняются и транспортные услуги оказываются на основе договоров перевозки грузов, пассажиров и багажа, транспортной экспедиции и иных договоров, заключаемых субъектами транспортной деятельности в порядке и форме, предусмотренных актами законодательства, а также на иных законных основаниях.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13. Плата за транспортные работы и услуги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За перевозку грузов, пассажиров и багажа, услуги, оказываемые по договору транспортной экспедиции, а также за выполнение иных транспортных работ и оказание иных транспортных услуг взимается плата, определяемая соглашением сторон, если иное не предусмотрено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В случаях, предусмотренных актами законодательства, плата за транспортные работы и услуги определяется на основании тарифов, утверждаемых в порядке, установленном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Если установленный регулируемый тариф не покрывает затрат на транспортные работы и услуги, то непокрытая часть этих затрат возмещается производителю транспортных работ и услуг из средств соответствующего бюджета в порядке, определяемом Советом Министров Республики Беларусь.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Для отдельных категорий физических лиц законодательными актами могут устанавливаться льготы по оплате за транспортные работы и услуги.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14. Плата за пользование объектами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69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70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За пользование транспортными коммуникациями, системами управления движением, иными объектами транспортной деятельности может взиматься плата в соответствии с актами законодательства.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15. Лицензирование в области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29.06.2006 </w:t>
      </w:r>
      <w:hyperlink r:id="rId71" w:history="1">
        <w:r>
          <w:rPr>
            <w:color w:val="0000FF"/>
          </w:rPr>
          <w:t>N 137-З</w:t>
        </w:r>
      </w:hyperlink>
      <w:r>
        <w:t xml:space="preserve">, от 17.07.2020 </w:t>
      </w:r>
      <w:hyperlink r:id="rId72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 xml:space="preserve">Лицензирование в области транспортной деятельности осуществляется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о лицензировании.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16. Исключена.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статья</w:t>
      </w:r>
      <w:proofErr w:type="gramEnd"/>
      <w:r>
        <w:t xml:space="preserve"> 16 исключена. - </w:t>
      </w:r>
      <w:hyperlink r:id="rId74" w:history="1">
        <w:r>
          <w:rPr>
            <w:color w:val="0000FF"/>
          </w:rPr>
          <w:t>Закон</w:t>
        </w:r>
      </w:hyperlink>
      <w:r>
        <w:t xml:space="preserve"> Республики Беларусь от 26.12.2007 N 300-З)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17. Обеспечение безопасности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75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76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В случаях, предусмотренных актами законодательства, работники, непосредственно связанные с обеспечением безопасности транспортной деятельности, обязаны иметь соответствующую профессиональную подготовку, состояние здоровья, необходимые для исполнения ими своих обязанностей.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18. Исключена.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статья</w:t>
      </w:r>
      <w:proofErr w:type="gramEnd"/>
      <w:r>
        <w:t xml:space="preserve"> 18 исключена. - </w:t>
      </w:r>
      <w:hyperlink r:id="rId77" w:history="1">
        <w:r>
          <w:rPr>
            <w:color w:val="0000FF"/>
          </w:rPr>
          <w:t>Закон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19. Транспортная деятельность при ликвидации последствий чрезвычайных ситуаций природного и техногенного характера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название</w:t>
      </w:r>
      <w:proofErr w:type="gramEnd"/>
      <w:r>
        <w:t xml:space="preserve">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Производители транспортных работ и услуг обязаны незамедлительно принимать меры по ликвидации последствий чрезвычайных ситуаций природного и техногенного характера в соответствии с решениями Совета Министров Республики Беларусь и других уполномоченных на то органов государственного управления.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На время привлечения производителей транспортных работ и услуг для ликвидации последствий чрезвычайных ситуаций природного и техногенного характера, а также для проведения других неотложных работ в соответствии с решениями Совета Министров Республики Беларусь и других уполномоченных на то органов государственного управления может приостанавливаться выполнение договорных обязательств.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Затраты производителей транспортных работ и услуг, связанные с ликвидацией последствий чрезвычайных ситуаций природного и техногенного характера, а также проведением других неотложных работ, выполняемых по решениям уполномоченных органов, возмещаются в порядке, установленном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81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82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Title"/>
        <w:jc w:val="center"/>
        <w:outlineLvl w:val="0"/>
      </w:pPr>
      <w:r>
        <w:t>ГЛАВА 4</w:t>
      </w:r>
    </w:p>
    <w:p w:rsidR="009006C2" w:rsidRDefault="009006C2">
      <w:pPr>
        <w:pStyle w:val="ConsPlusTitle"/>
        <w:jc w:val="center"/>
      </w:pPr>
      <w:r>
        <w:t>ОБЕСПЕЧЕНИЕ ТРАНСПОРТНОЙ ДЕЯТЕЛЬНОСТИ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20. Исключена.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статья</w:t>
      </w:r>
      <w:proofErr w:type="gramEnd"/>
      <w:r>
        <w:t xml:space="preserve"> 20 исключена. - </w:t>
      </w:r>
      <w:hyperlink r:id="rId83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21. Материально-техническое обеспечение транспортной деятельности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Транспортная деятельность обеспечивается материально-техническими ресурсами производителей транспортных работ и услуг за счет собственных средств.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Транспортные работы и услуги, выполняемые для государственных нужд (государственный заказ), обеспечиваются материально-техническими и другими ресурсами государством в порядке, установленном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22. Трудовые отношения и дисциплина труда в области транспортной деятельности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 xml:space="preserve">Трудовые отношения и дисциплина труда работников в области транспортной деятельности регулируются Трудовым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Республики Беларусь, уставами и положениями о дисциплине работников отдельных видов транспорта и другими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86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87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lastRenderedPageBreak/>
        <w:t>Особенности условий труда и режима рабочего времени отдельных категорий работников, непосредственно связанных с обеспечением безопасности транспортной деятельности, устанавливаются специальными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88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89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Не допускается прекращение транспортной деятельности как средство разрешения коллективных трудовых споров при осуществлении транспортной деятельности, связанной с чрезвычайными ситуациями природного и техногенного характера, и в других случаях, предусмотренных актами законодательства.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09.11.2009 </w:t>
      </w:r>
      <w:hyperlink r:id="rId90" w:history="1">
        <w:r>
          <w:rPr>
            <w:color w:val="0000FF"/>
          </w:rPr>
          <w:t>N 52-З</w:t>
        </w:r>
      </w:hyperlink>
      <w:r>
        <w:t xml:space="preserve">, от 17.07.2020 </w:t>
      </w:r>
      <w:hyperlink r:id="rId91" w:history="1">
        <w:r>
          <w:rPr>
            <w:color w:val="0000FF"/>
          </w:rPr>
          <w:t>N 50-З</w:t>
        </w:r>
      </w:hyperlink>
      <w:r>
        <w:t>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23. Контроль в области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Контроль в области транспортной деятельности осуществляется контролирующими органами в соответствии с законодательством о контрольной (надзорной) деятельности.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Контроль за осуществлением лицензируемых видов деятельности в области транспортной деятельности осуществляется Министерством транспорта и коммуникаций в соответствии с законодательством о лицензировании и законодательством о контрольной (надзорной) деятельности.</w:t>
      </w:r>
    </w:p>
    <w:p w:rsidR="009006C2" w:rsidRDefault="009006C2">
      <w:pPr>
        <w:pStyle w:val="ConsPlusNormal"/>
      </w:pPr>
    </w:p>
    <w:p w:rsidR="009006C2" w:rsidRDefault="009006C2">
      <w:pPr>
        <w:pStyle w:val="ConsPlusTitle"/>
        <w:jc w:val="center"/>
        <w:outlineLvl w:val="0"/>
      </w:pPr>
      <w:r>
        <w:t>ГЛАВА 5</w:t>
      </w:r>
    </w:p>
    <w:p w:rsidR="009006C2" w:rsidRDefault="009006C2">
      <w:pPr>
        <w:pStyle w:val="ConsPlusTitle"/>
        <w:jc w:val="center"/>
      </w:pPr>
      <w:r>
        <w:t>ИСКЛЮЧЕНА</w:t>
      </w:r>
    </w:p>
    <w:p w:rsidR="009006C2" w:rsidRDefault="009006C2">
      <w:pPr>
        <w:pStyle w:val="ConsPlusNormal"/>
        <w:jc w:val="center"/>
      </w:pPr>
      <w:r>
        <w:t xml:space="preserve">(Исключена. - </w:t>
      </w:r>
      <w:hyperlink r:id="rId93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24. Исключена.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статья</w:t>
      </w:r>
      <w:proofErr w:type="gramEnd"/>
      <w:r>
        <w:t xml:space="preserve"> 24 исключена. - </w:t>
      </w:r>
      <w:hyperlink r:id="rId94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25. Исключена.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статья</w:t>
      </w:r>
      <w:proofErr w:type="gramEnd"/>
      <w:r>
        <w:t xml:space="preserve"> 25 исключена. - </w:t>
      </w:r>
      <w:hyperlink r:id="rId95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26. Исключена.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статья</w:t>
      </w:r>
      <w:proofErr w:type="gramEnd"/>
      <w:r>
        <w:t xml:space="preserve"> 26 исключена. - </w:t>
      </w:r>
      <w:hyperlink r:id="rId96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Title"/>
        <w:jc w:val="center"/>
        <w:outlineLvl w:val="0"/>
      </w:pPr>
      <w:r>
        <w:t>ГЛАВА 6</w:t>
      </w:r>
    </w:p>
    <w:p w:rsidR="009006C2" w:rsidRDefault="009006C2">
      <w:pPr>
        <w:pStyle w:val="ConsPlusTitle"/>
        <w:jc w:val="center"/>
      </w:pPr>
      <w:r>
        <w:t>МЕЖДУНАРОДНАЯ ТРАНСПОРТНАЯ ДЕЯТЕЛЬНОСТЬ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27. Международное сотрудничество в области транспортной деятельности</w:t>
      </w:r>
    </w:p>
    <w:p w:rsidR="009006C2" w:rsidRDefault="009006C2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Международное сотрудничество в области транспортной деятельности осуществляется на основе международных договоров Республики Беларусь.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28. Гарантии международной транспортной деятельности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название</w:t>
      </w:r>
      <w:proofErr w:type="gramEnd"/>
      <w:r>
        <w:t xml:space="preserve">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 xml:space="preserve">Часть первая статьи 28 исключена. - </w:t>
      </w:r>
      <w:hyperlink r:id="rId99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52-З;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Государство содействует развитию международной транспортной деятельности, поддерживает и создает экономические, организационные и правовые условия ее осуществления.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29. Исключена.</w:t>
      </w:r>
    </w:p>
    <w:p w:rsidR="009006C2" w:rsidRDefault="009006C2">
      <w:pPr>
        <w:pStyle w:val="ConsPlusNormal"/>
        <w:jc w:val="both"/>
      </w:pPr>
      <w:r>
        <w:t>(</w:t>
      </w:r>
      <w:proofErr w:type="gramStart"/>
      <w:r>
        <w:t>статья</w:t>
      </w:r>
      <w:proofErr w:type="gramEnd"/>
      <w:r>
        <w:t xml:space="preserve"> 29 исключена. - </w:t>
      </w:r>
      <w:hyperlink r:id="rId100" w:history="1">
        <w:r>
          <w:rPr>
            <w:color w:val="0000FF"/>
          </w:rPr>
          <w:t>Закон</w:t>
        </w:r>
      </w:hyperlink>
      <w:r>
        <w:t xml:space="preserve"> Республики Беларусь от 09.11.2009 N 52-З)</w:t>
      </w:r>
    </w:p>
    <w:p w:rsidR="009006C2" w:rsidRDefault="009006C2">
      <w:pPr>
        <w:pStyle w:val="ConsPlusNormal"/>
      </w:pPr>
    </w:p>
    <w:p w:rsidR="009006C2" w:rsidRDefault="009006C2">
      <w:pPr>
        <w:pStyle w:val="ConsPlusTitle"/>
        <w:jc w:val="center"/>
        <w:outlineLvl w:val="0"/>
      </w:pPr>
      <w:r>
        <w:t>ГЛАВА 7</w:t>
      </w:r>
    </w:p>
    <w:p w:rsidR="009006C2" w:rsidRDefault="009006C2">
      <w:pPr>
        <w:pStyle w:val="ConsPlusTitle"/>
        <w:jc w:val="center"/>
      </w:pPr>
      <w:r>
        <w:t>ЗАКЛЮЧИТЕЛЬНЫЕ ПОЛОЖЕНИЯ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30. Вступление настоящего Закона в силу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Настоящий Закон вступает в силу с 1 июля 1998 года.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  <w:outlineLvl w:val="1"/>
      </w:pPr>
      <w:r>
        <w:rPr>
          <w:b/>
        </w:rPr>
        <w:t>Статья 31. Приведение законодательства Республики Беларусь в соответствие с настоящим Законом</w:t>
      </w:r>
    </w:p>
    <w:p w:rsidR="009006C2" w:rsidRDefault="009006C2">
      <w:pPr>
        <w:pStyle w:val="ConsPlusNormal"/>
      </w:pPr>
    </w:p>
    <w:p w:rsidR="009006C2" w:rsidRDefault="009006C2">
      <w:pPr>
        <w:pStyle w:val="ConsPlusNormal"/>
        <w:ind w:firstLine="540"/>
        <w:jc w:val="both"/>
      </w:pPr>
      <w:r>
        <w:t>До приведения законодательства Республики Беларусь в соответствие с настоящим Законом законодательство о транспортной деятельности применяется в той части, в которой оно не противоречит настоящему Закону, если иное не предусмотрено Конституцией Республики Беларусь.</w:t>
      </w:r>
    </w:p>
    <w:p w:rsidR="009006C2" w:rsidRDefault="009006C2">
      <w:pPr>
        <w:pStyle w:val="ConsPlusNormal"/>
        <w:spacing w:before="220"/>
        <w:ind w:firstLine="540"/>
        <w:jc w:val="both"/>
      </w:pPr>
      <w:r>
        <w:t>Совету Министров Республики Беларусь: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подготовить</w:t>
      </w:r>
      <w:proofErr w:type="gramEnd"/>
      <w:r>
        <w:t xml:space="preserve"> и внести в Национальное собрание Республики Беларусь предложения о приведении законодательства Республики Беларусь в соответствие с настоящим Законом;</w:t>
      </w:r>
    </w:p>
    <w:p w:rsidR="009006C2" w:rsidRDefault="009006C2">
      <w:pPr>
        <w:pStyle w:val="ConsPlusNormal"/>
        <w:spacing w:before="220"/>
        <w:ind w:firstLine="540"/>
        <w:jc w:val="both"/>
      </w:pPr>
      <w:proofErr w:type="gramStart"/>
      <w:r>
        <w:t>привести</w:t>
      </w:r>
      <w:proofErr w:type="gramEnd"/>
      <w:r>
        <w:t xml:space="preserve"> акты Правительства Республики Беларусь в соответствие с настоящим Законом.</w:t>
      </w:r>
    </w:p>
    <w:p w:rsidR="009006C2" w:rsidRDefault="009006C2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06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6C2" w:rsidRDefault="009006C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6C2" w:rsidRDefault="009006C2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9006C2" w:rsidRDefault="009006C2">
      <w:pPr>
        <w:pStyle w:val="ConsPlusNormal"/>
      </w:pPr>
    </w:p>
    <w:p w:rsidR="009006C2" w:rsidRDefault="009006C2">
      <w:pPr>
        <w:pStyle w:val="ConsPlusNormal"/>
      </w:pPr>
    </w:p>
    <w:p w:rsidR="009006C2" w:rsidRDefault="00900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ED6" w:rsidRDefault="00772ED6">
      <w:bookmarkStart w:id="1" w:name="_GoBack"/>
      <w:bookmarkEnd w:id="1"/>
    </w:p>
    <w:sectPr w:rsidR="00772ED6" w:rsidSect="0032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C2"/>
    <w:rsid w:val="00772ED6"/>
    <w:rsid w:val="009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3406-6F77-4691-9DFE-A5CFB6E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FFF6FE6D113868315CB61A55BFDE7E568121DC78E128D87208E645DC56AC796605134DF928AB3ED6AD5D70CAA4EA82DE06B26407927BE3E9424D38e5oAM" TargetMode="External"/><Relationship Id="rId21" Type="http://schemas.openxmlformats.org/officeDocument/2006/relationships/hyperlink" Target="consultantplus://offline/ref=81FFF6FE6D113868315CB61A55BFDE7E568121DC78E128D87208E645DC56AC796605134DF928AB3ED6AD5D71C9A4EA82DE06B26407927BE3E9424D38e5oAM" TargetMode="External"/><Relationship Id="rId42" Type="http://schemas.openxmlformats.org/officeDocument/2006/relationships/hyperlink" Target="consultantplus://offline/ref=81FFF6FE6D113868315CB61A55BFDE7E568121DC78E92AD9720CEC18D65EF57564021C12EE2FE232D7AD5D73CCAAB587CB17EA68008A65E1F55E4F3A5AeEo9M" TargetMode="External"/><Relationship Id="rId47" Type="http://schemas.openxmlformats.org/officeDocument/2006/relationships/hyperlink" Target="consultantplus://offline/ref=81FFF6FE6D113868315CB61A55BFDE7E568121DC78E128D87208E645DC56AC796605134DF928AB3ED6AD5D76CCA4EA82DE06B26407927BE3E9424D38e5oAM" TargetMode="External"/><Relationship Id="rId63" Type="http://schemas.openxmlformats.org/officeDocument/2006/relationships/hyperlink" Target="consultantplus://offline/ref=81FFF6FE6D113868315CB61A55BFDE7E568121DC78E128D87208E645DC56AC796605134DF928AB3ED6AD5D74CCA4EA82DE06B26407927BE3E9424D38e5oAM" TargetMode="External"/><Relationship Id="rId68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84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89" Type="http://schemas.openxmlformats.org/officeDocument/2006/relationships/hyperlink" Target="consultantplus://offline/ref=81FFF6FE6D113868315CB61A55BFDE7E568121DC78E92AD9720CEC18D65EF57564021C12EE2FE232D7AD5D73CDA9B587CB17EA68008A65E1F55E4F3A5AeEo9M" TargetMode="External"/><Relationship Id="rId16" Type="http://schemas.openxmlformats.org/officeDocument/2006/relationships/hyperlink" Target="consultantplus://offline/ref=81FFF6FE6D113868315CB61A55BFDE7E568121DC78E925D77F0CEE18D65EF57564021C12EE3DE26ADBAC5B6DCEADA0D19A51eBoDM" TargetMode="External"/><Relationship Id="rId11" Type="http://schemas.openxmlformats.org/officeDocument/2006/relationships/hyperlink" Target="consultantplus://offline/ref=81FFF6FE6D113868315CB61A55BFDE7E568121DC78E92AD9720CEC18D65EF57564021C12EE2FE232D7AD5D73CEA7B587CB17EA68008A65E1F55E4F3A5AeEo9M" TargetMode="External"/><Relationship Id="rId32" Type="http://schemas.openxmlformats.org/officeDocument/2006/relationships/hyperlink" Target="consultantplus://offline/ref=81FFF6FE6D113868315CB61A55BFDE7E568121DC78E92AD9720CEC18D65EF57564021C12EE2FE232D7AD5D73CCAEB587CB17EA68008A65E1F55E4F3A5AeEo9M" TargetMode="External"/><Relationship Id="rId37" Type="http://schemas.openxmlformats.org/officeDocument/2006/relationships/hyperlink" Target="consultantplus://offline/ref=81FFF6FE6D113868315CB61A55BFDE7E568121DC78E92AD9720CEC18D65EF57564021C12EE2FE232D7AD5D73CCAEB587CB17EA68008A65E1F55E4F3A5AeEo9M" TargetMode="External"/><Relationship Id="rId53" Type="http://schemas.openxmlformats.org/officeDocument/2006/relationships/hyperlink" Target="consultantplus://offline/ref=81FFF6FE6D113868315CB61A55BFDE7E568121DC78E92AD9720CEC18D65EF57564021C12EE2FE232D7AD5D73CCA7B587CB17EA68008A65E1F55E4F3A5AeEo9M" TargetMode="External"/><Relationship Id="rId58" Type="http://schemas.openxmlformats.org/officeDocument/2006/relationships/hyperlink" Target="consultantplus://offline/ref=81FFF6FE6D113868315CB61A55BFDE7E568121DC78E128D87208E645DC56AC796605134DF928AB3ED6AD5D75C9A4EA82DE06B26407927BE3E9424D38e5oAM" TargetMode="External"/><Relationship Id="rId74" Type="http://schemas.openxmlformats.org/officeDocument/2006/relationships/hyperlink" Target="consultantplus://offline/ref=81FFF6FE6D113868315CB61A55BFDE7E568121DC78EF2AD87A0BE645DC56AC796605134DF928AB3ED6AD5D72C7A4EA82DE06B26407927BE3E9424D38e5oAM" TargetMode="External"/><Relationship Id="rId79" Type="http://schemas.openxmlformats.org/officeDocument/2006/relationships/hyperlink" Target="consultantplus://offline/ref=81FFF6FE6D113868315CB61A55BFDE7E568121DC78E128D87208E645DC56AC796605134DF928AB3ED6AD5D7ACAA4EA82DE06B26407927BE3E9424D38e5oAM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81FFF6FE6D113868315CB61A55BFDE7E568121DC78EE2FD77A0FE645DC56AC796605134DF928AB3ED6AD5C75C7A4EA82DE06B26407927BE3E9424D38e5oAM" TargetMode="External"/><Relationship Id="rId90" Type="http://schemas.openxmlformats.org/officeDocument/2006/relationships/hyperlink" Target="consultantplus://offline/ref=81FFF6FE6D113868315CB61A55BFDE7E568121DC78E128D87208E645DC56AC796605134DF928AB3ED6AD5C73CDA4EA82DE06B26407927BE3E9424D38e5oAM" TargetMode="External"/><Relationship Id="rId95" Type="http://schemas.openxmlformats.org/officeDocument/2006/relationships/hyperlink" Target="consultantplus://offline/ref=81FFF6FE6D113868315CB61A55BFDE7E568121DC78E128D87208E645DC56AC796605134DF928AB3ED6AD5C73C7A4EA82DE06B26407927BE3E9424D38e5oAM" TargetMode="External"/><Relationship Id="rId22" Type="http://schemas.openxmlformats.org/officeDocument/2006/relationships/hyperlink" Target="consultantplus://offline/ref=81FFF6FE6D113868315CB61A55BFDE7E568121DC78E92AD57D09EB18D65EF57564021C12EE2FE232D7AD5D73CEA8B587CB17EA68008A65E1F55E4F3A5AeEo9M" TargetMode="External"/><Relationship Id="rId27" Type="http://schemas.openxmlformats.org/officeDocument/2006/relationships/hyperlink" Target="consultantplus://offline/ref=81FFF6FE6D113868315CB61A55BFDE7E568121DC78E92AD9720CEC18D65EF57564021C12EE2FE232D7AD5D73CFA8B587CB17EA68008A65E1F55E4F3A5AeEo9M" TargetMode="External"/><Relationship Id="rId43" Type="http://schemas.openxmlformats.org/officeDocument/2006/relationships/hyperlink" Target="consultantplus://offline/ref=81FFF6FE6D113868315CB61A55BFDE7E568121DC78E128D87208E645DC56AC796605134DF928AB3ED6AD5D76CEA4EA82DE06B26407927BE3E9424D38e5oAM" TargetMode="External"/><Relationship Id="rId48" Type="http://schemas.openxmlformats.org/officeDocument/2006/relationships/hyperlink" Target="consultantplus://offline/ref=81FFF6FE6D113868315CB61A55BFDE7E568121DC78E128D87208E645DC56AC796605134DF928AB3ED6AD5D76CAA4EA82DE06B26407927BE3E9424D38e5oAM" TargetMode="External"/><Relationship Id="rId64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69" Type="http://schemas.openxmlformats.org/officeDocument/2006/relationships/hyperlink" Target="consultantplus://offline/ref=81FFF6FE6D113868315CB61A55BFDE7E568121DC78E128D87208E645DC56AC796605134DF928AB3ED6AD5D7BCBA4EA82DE06B26407927BE3E9424D38e5oAM" TargetMode="External"/><Relationship Id="rId80" Type="http://schemas.openxmlformats.org/officeDocument/2006/relationships/hyperlink" Target="consultantplus://offline/ref=81FFF6FE6D113868315CB61A55BFDE7E568121DC78E128D87208E645DC56AC796605134DF928AB3ED6AD5D7ACBA4EA82DE06B26407927BE3E9424D38e5oAM" TargetMode="External"/><Relationship Id="rId85" Type="http://schemas.openxmlformats.org/officeDocument/2006/relationships/hyperlink" Target="consultantplus://offline/ref=81FFF6FE6D113868315CB61A55BFDE7E568121DC78E92CD97903E518D65EF57564021C12EE3DE26ADBAC5B6DCEADA0D19A51eBoDM" TargetMode="External"/><Relationship Id="rId12" Type="http://schemas.openxmlformats.org/officeDocument/2006/relationships/hyperlink" Target="consultantplus://offline/ref=81FFF6FE6D113868315CB61A55BFDE7E568121DC78E128D87208E645DC56AC796605134DF928AB3ED6AD5D73C8A4EA82DE06B26407927BE3E9424D38e5oAM" TargetMode="External"/><Relationship Id="rId17" Type="http://schemas.openxmlformats.org/officeDocument/2006/relationships/hyperlink" Target="consultantplus://offline/ref=81FFF6FE6D113868315CB61A55BFDE7E568121DC78E128D87208E645DC56AC796605134DF928AB3ED6AD5D72C6A4EA82DE06B26407927BE3E9424D38e5oAM" TargetMode="External"/><Relationship Id="rId25" Type="http://schemas.openxmlformats.org/officeDocument/2006/relationships/hyperlink" Target="consultantplus://offline/ref=81FFF6FE6D113868315CB61A55BFDE7E568121DC78E128D87208E645DC56AC796605134DF928AB3ED6AD5D70CCA4EA82DE06B26407927BE3E9424D38e5oAM" TargetMode="External"/><Relationship Id="rId33" Type="http://schemas.openxmlformats.org/officeDocument/2006/relationships/hyperlink" Target="consultantplus://offline/ref=81FFF6FE6D113868315CB61A55BFDE7E568121DC78E128D87208E645DC56AC796605134DF928AB3ED6AD5D70C6A4EA82DE06B26407927BE3E9424D38e5oAM" TargetMode="External"/><Relationship Id="rId38" Type="http://schemas.openxmlformats.org/officeDocument/2006/relationships/hyperlink" Target="consultantplus://offline/ref=81FFF6FE6D113868315CB61A55BFDE7E568121DC78E128D87208E645DC56AC796605134DF928AB3ED6AD5D77CBA4EA82DE06B26407927BE3E9424D38e5oAM" TargetMode="External"/><Relationship Id="rId46" Type="http://schemas.openxmlformats.org/officeDocument/2006/relationships/hyperlink" Target="consultantplus://offline/ref=81FFF6FE6D113868315CB61A55BFDE7E568121DC78E92AD9720CEC18D65EF57564021C12EE2FE232D7AD5D73CCAAB587CB17EA68008A65E1F55E4F3A5AeEo9M" TargetMode="External"/><Relationship Id="rId59" Type="http://schemas.openxmlformats.org/officeDocument/2006/relationships/hyperlink" Target="consultantplus://offline/ref=81FFF6FE6D113868315CB61A55BFDE7E568121DC78E128D87208E645DC56AC796605134DF928AB3ED6AD5D75C7A4EA82DE06B26407927BE3E9424D38e5oAM" TargetMode="External"/><Relationship Id="rId67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20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41" Type="http://schemas.openxmlformats.org/officeDocument/2006/relationships/hyperlink" Target="consultantplus://offline/ref=81FFF6FE6D113868315CB61A55BFDE7E568121DC78E92AD9720CEC18D65EF57564021C12EE2FE232D7AD5D73CCAEB587CB17EA68008A65E1F55E4F3A5AeEo9M" TargetMode="External"/><Relationship Id="rId54" Type="http://schemas.openxmlformats.org/officeDocument/2006/relationships/hyperlink" Target="consultantplus://offline/ref=81FFF6FE6D113868315CB61A55BFDE7E568121DC78E128D87208E645DC56AC796605134DF928AB3ED6AD5D75CFA4EA82DE06B26407927BE3E9424D38e5oAM" TargetMode="External"/><Relationship Id="rId62" Type="http://schemas.openxmlformats.org/officeDocument/2006/relationships/hyperlink" Target="consultantplus://offline/ref=81FFF6FE6D113868315CB61A55BFDE7E568121DC78E92AD9720CEC18D65EF57564021C12EE2FE232D7AD5D73CDABB587CB17EA68008A65E1F55E4F3A5AeEo9M" TargetMode="External"/><Relationship Id="rId70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75" Type="http://schemas.openxmlformats.org/officeDocument/2006/relationships/hyperlink" Target="consultantplus://offline/ref=81FFF6FE6D113868315CB61A55BFDE7E568121DC78E128D87208E645DC56AC796605134DF928AB3ED6AD5D7BC9A4EA82DE06B26407927BE3E9424D38e5oAM" TargetMode="External"/><Relationship Id="rId83" Type="http://schemas.openxmlformats.org/officeDocument/2006/relationships/hyperlink" Target="consultantplus://offline/ref=81FFF6FE6D113868315CB61A55BFDE7E568121DC78E128D87208E645DC56AC796605134DF928AB3ED6AD5D7AC9A4EA82DE06B26407927BE3E9424D38e5oAM" TargetMode="External"/><Relationship Id="rId88" Type="http://schemas.openxmlformats.org/officeDocument/2006/relationships/hyperlink" Target="consultantplus://offline/ref=81FFF6FE6D113868315CB61A55BFDE7E568121DC78E128D87208E645DC56AC796605134DF928AB3ED6AD5C73CCA4EA82DE06B26407927BE3E9424D38e5oAM" TargetMode="External"/><Relationship Id="rId91" Type="http://schemas.openxmlformats.org/officeDocument/2006/relationships/hyperlink" Target="consultantplus://offline/ref=81FFF6FE6D113868315CB61A55BFDE7E568121DC78E92AD9720CEC18D65EF57564021C12EE2FE232D7AD5D73CDA9B587CB17EA68008A65E1F55E4F3A5AeEo9M" TargetMode="External"/><Relationship Id="rId96" Type="http://schemas.openxmlformats.org/officeDocument/2006/relationships/hyperlink" Target="consultantplus://offline/ref=81FFF6FE6D113868315CB61A55BFDE7E568121DC78E128D87208E645DC56AC796605134DF928AB3ED6AD5C73C7A4EA82DE06B26407927BE3E9424D38e5o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FF6FE6D113868315CB61A55BFDE7E568121DC78EE2FD87C0EE645DC56AC796605134DF928AB3ED6AD5C74C8A4EA82DE06B26407927BE3E9424D38e5oAM" TargetMode="External"/><Relationship Id="rId15" Type="http://schemas.openxmlformats.org/officeDocument/2006/relationships/hyperlink" Target="consultantplus://offline/ref=81FFF6FE6D113868315CB61A55BFDE7E568121DC78E925D4720CE918D65EF57564021C12EE3DE26ADBAC5B6DCEADA0D19A51eBoDM" TargetMode="External"/><Relationship Id="rId23" Type="http://schemas.openxmlformats.org/officeDocument/2006/relationships/hyperlink" Target="consultantplus://offline/ref=81FFF6FE6D113868315CB61A55BFDE7E568121DC78E92AD57C0CED18D65EF57564021C12EE2FE232D7AD5D73CEAAB587CB17EA68008A65E1F55E4F3A5AeEo9M" TargetMode="External"/><Relationship Id="rId28" Type="http://schemas.openxmlformats.org/officeDocument/2006/relationships/hyperlink" Target="consultantplus://offline/ref=81FFF6FE6D113868315CB61A55BFDE7E568121DC78E128D87208E645DC56AC796605134DF928AB3ED6AD5D70CBA4EA82DE06B26407927BE3E9424D38e5oAM" TargetMode="External"/><Relationship Id="rId36" Type="http://schemas.openxmlformats.org/officeDocument/2006/relationships/hyperlink" Target="consultantplus://offline/ref=81FFF6FE6D113868315CB61A55BFDE7E568121DC78E128D87208E645DC56AC796605134DF928AB3ED6AD5D77CAA4EA82DE06B26407927BE3E9424D38e5oAM" TargetMode="External"/><Relationship Id="rId49" Type="http://schemas.openxmlformats.org/officeDocument/2006/relationships/hyperlink" Target="consultantplus://offline/ref=81FFF6FE6D113868315CB61A55BFDE7E568121DC78E92AD9720CEC18D65EF57564021C12EE2FE232D7AD5D73CCA9B587CB17EA68008A65E1F55E4F3A5AeEo9M" TargetMode="External"/><Relationship Id="rId57" Type="http://schemas.openxmlformats.org/officeDocument/2006/relationships/hyperlink" Target="consultantplus://offline/ref=81FFF6FE6D113868315CB61A55BFDE7E568121DC78E92AD9720CEC18D65EF57564021C12EE2FE232D7AD5D73CDADB587CB17EA68008A65E1F55E4F3A5AeEo9M" TargetMode="External"/><Relationship Id="rId10" Type="http://schemas.openxmlformats.org/officeDocument/2006/relationships/hyperlink" Target="consultantplus://offline/ref=81FFF6FE6D113868315CB61A55BFDE7E568121DC78E92AD57C0CED18D65EF57564021C12EE2FE232D7AD5D73CEABB587CB17EA68008A65E1F55E4F3A5AeEo9M" TargetMode="External"/><Relationship Id="rId31" Type="http://schemas.openxmlformats.org/officeDocument/2006/relationships/hyperlink" Target="consultantplus://offline/ref=81FFF6FE6D113868315CB61A55BFDE7E568121DC78E92AD9720CEC18D65EF57564021C12EE2FE232D7AD5D73CFA6B587CB17EA68008A65E1F55E4F3A5AeEo9M" TargetMode="External"/><Relationship Id="rId44" Type="http://schemas.openxmlformats.org/officeDocument/2006/relationships/hyperlink" Target="consultantplus://offline/ref=81FFF6FE6D113868315CB61A55BFDE7E568121DC78E92AD9720CEC18D65EF57564021C12EE2FE232D7AD5D73CCAAB587CB17EA68008A65E1F55E4F3A5AeEo9M" TargetMode="External"/><Relationship Id="rId52" Type="http://schemas.openxmlformats.org/officeDocument/2006/relationships/hyperlink" Target="consultantplus://offline/ref=81FFF6FE6D113868315CB61A55BFDE7E568121DC78E128D87208E645DC56AC796605134DF928AB3ED6AD5D76C6A4EA82DE06B26407927BE3E9424D38e5oAM" TargetMode="External"/><Relationship Id="rId60" Type="http://schemas.openxmlformats.org/officeDocument/2006/relationships/hyperlink" Target="consultantplus://offline/ref=81FFF6FE6D113868315CB61A55BFDE7E568121DC78E92AD9720CEC18D65EF57564021C12EE2FE232D7AD5D73CDACB587CB17EA68008A65E1F55E4F3A5AeEo9M" TargetMode="External"/><Relationship Id="rId65" Type="http://schemas.openxmlformats.org/officeDocument/2006/relationships/hyperlink" Target="consultantplus://offline/ref=81FFF6FE6D113868315CB61A55BFDE7E568121DC78E128D87208E645DC56AC796605134DF928AB3ED6AD5D7BCEA4EA82DE06B26407927BE3E9424D38e5oAM" TargetMode="External"/><Relationship Id="rId73" Type="http://schemas.openxmlformats.org/officeDocument/2006/relationships/hyperlink" Target="consultantplus://offline/ref=81FFF6FE6D113868315CB61A55BFDE7E568121DC78E925D4720AED18D65EF57564021C12EE2FE232D7AD5D77CEA7B587CB17EA68008A65E1F55E4F3A5AeEo9M" TargetMode="External"/><Relationship Id="rId78" Type="http://schemas.openxmlformats.org/officeDocument/2006/relationships/hyperlink" Target="consultantplus://offline/ref=81FFF6FE6D113868315CB61A55BFDE7E568121DC78E128D87208E645DC56AC796605134DF928AB3ED6AD5D7ACCA4EA82DE06B26407927BE3E9424D38e5oAM" TargetMode="External"/><Relationship Id="rId81" Type="http://schemas.openxmlformats.org/officeDocument/2006/relationships/hyperlink" Target="consultantplus://offline/ref=81FFF6FE6D113868315CB61A55BFDE7E568121DC78E128D87208E645DC56AC796605134DF928AB3ED6AD5D7AC8A4EA82DE06B26407927BE3E9424D38e5oAM" TargetMode="External"/><Relationship Id="rId86" Type="http://schemas.openxmlformats.org/officeDocument/2006/relationships/hyperlink" Target="consultantplus://offline/ref=81FFF6FE6D113868315CB61A55BFDE7E568121DC78E128D87208E645DC56AC796605134DF928AB3ED6AD5D7AC7A4EA82DE06B26407927BE3E9424D38e5oAM" TargetMode="External"/><Relationship Id="rId94" Type="http://schemas.openxmlformats.org/officeDocument/2006/relationships/hyperlink" Target="consultantplus://offline/ref=81FFF6FE6D113868315CB61A55BFDE7E568121DC78E128D87208E645DC56AC796605134DF928AB3ED6AD5C73C7A4EA82DE06B26407927BE3E9424D38e5oAM" TargetMode="External"/><Relationship Id="rId99" Type="http://schemas.openxmlformats.org/officeDocument/2006/relationships/hyperlink" Target="consultantplus://offline/ref=81FFF6FE6D113868315CB61A55BFDE7E568121DC78E128D87208E645DC56AC796605134DF928AB3ED6AD5C72C8A4EA82DE06B26407927BE3E9424D38e5oAM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FFF6FE6D113868315CB61A55BFDE7E568121DC78E92FD3720DE518D65EF57564021C12EE2FE232D7AD5D73C6ADB587CB17EA68008A65E1F55E4F3A5AeEo9M" TargetMode="External"/><Relationship Id="rId13" Type="http://schemas.openxmlformats.org/officeDocument/2006/relationships/hyperlink" Target="consultantplus://offline/ref=81FFF6FE6D113868315CB61A55BFDE7E568121DC78E128D87208E645DC56AC796605134DF928AB3ED6AD5D73C7A4EA82DE06B26407927BE3E9424D38e5oAM" TargetMode="External"/><Relationship Id="rId18" Type="http://schemas.openxmlformats.org/officeDocument/2006/relationships/hyperlink" Target="consultantplus://offline/ref=81FFF6FE6D113868315CB61A55BFDE7E568121DC78E128D87208E645DC56AC796605134DF928AB3ED6AD5D71CEA4EA82DE06B26407927BE3E9424D38e5oAM" TargetMode="External"/><Relationship Id="rId39" Type="http://schemas.openxmlformats.org/officeDocument/2006/relationships/hyperlink" Target="consultantplus://offline/ref=81FFF6FE6D113868315CB61A55BFDE7E568121DC78E92AD9720CEC18D65EF57564021C12EE2FE232D7AD5D73CCAEB587CB17EA68008A65E1F55E4F3A5AeEo9M" TargetMode="External"/><Relationship Id="rId34" Type="http://schemas.openxmlformats.org/officeDocument/2006/relationships/hyperlink" Target="consultantplus://offline/ref=81FFF6FE6D113868315CB61A55BFDE7E568121DC78E128D87208E645DC56AC796605134DF928AB3ED6AD5D77CEA4EA82DE06B26407927BE3E9424D38e5oAM" TargetMode="External"/><Relationship Id="rId50" Type="http://schemas.openxmlformats.org/officeDocument/2006/relationships/hyperlink" Target="consultantplus://offline/ref=81FFF6FE6D113868315CB61A55BFDE7E568121DC78E128D87208E645DC56AC796605134DF928AB3ED6AD5D76C8A4EA82DE06B26407927BE3E9424D38e5oAM" TargetMode="External"/><Relationship Id="rId55" Type="http://schemas.openxmlformats.org/officeDocument/2006/relationships/hyperlink" Target="consultantplus://offline/ref=81FFF6FE6D113868315CB61A55BFDE7E568121DC78E128D87208E645DC56AC796605134DF928AB3ED6AD5D75CAA4EA82DE06B26407927BE3E9424D38e5oAM" TargetMode="External"/><Relationship Id="rId76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97" Type="http://schemas.openxmlformats.org/officeDocument/2006/relationships/hyperlink" Target="consultantplus://offline/ref=81FFF6FE6D113868315CB61A55BFDE7E568121DC78E128D87208E645DC56AC796605134DF928AB3ED6AD5C72CEA4EA82DE06B26407927BE3E9424D38e5oAM" TargetMode="External"/><Relationship Id="rId7" Type="http://schemas.openxmlformats.org/officeDocument/2006/relationships/hyperlink" Target="consultantplus://offline/ref=81FFF6FE6D113868315CB61A55BFDE7E568121DC78EF2AD87A0BE645DC56AC796605134DF928AB3ED6AD5D72C7A4EA82DE06B26407927BE3E9424D38e5oAM" TargetMode="External"/><Relationship Id="rId71" Type="http://schemas.openxmlformats.org/officeDocument/2006/relationships/hyperlink" Target="consultantplus://offline/ref=81FFF6FE6D113868315CB61A55BFDE7E568121DC78EE2FD77A0FE645DC56AC796605134DF928AB3ED6AD5C74CCA4EA82DE06B26407927BE3E9424D38e5oAM" TargetMode="External"/><Relationship Id="rId92" Type="http://schemas.openxmlformats.org/officeDocument/2006/relationships/hyperlink" Target="consultantplus://offline/ref=81FFF6FE6D113868315CB61A55BFDE7E568121DC78E92AD9720CEC18D65EF57564021C12EE2FE232D7AD5D73CDA8B587CB17EA68008A65E1F55E4F3A5AeEo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FFF6FE6D113868315CB61A55BFDE7E568121DC78E92AD9720CEC18D65EF57564021C12EE2FE232D7AD5D73CFA8B587CB17EA68008A65E1F55E4F3A5AeEo9M" TargetMode="External"/><Relationship Id="rId24" Type="http://schemas.openxmlformats.org/officeDocument/2006/relationships/hyperlink" Target="consultantplus://offline/ref=81FFF6FE6D113868315CB61A55BFDE7E568121DC78E92AD9720CEC18D65EF57564021C12EE2FE232D7AD5D73CFAAB587CB17EA68008A65E1F55E4F3A5AeEo9M" TargetMode="External"/><Relationship Id="rId40" Type="http://schemas.openxmlformats.org/officeDocument/2006/relationships/hyperlink" Target="consultantplus://offline/ref=81FFF6FE6D113868315CB61A55BFDE7E568121DC78E128D87208E645DC56AC796605134DF928AB3ED6AD5D77C8A4EA82DE06B26407927BE3E9424D38e5oAM" TargetMode="External"/><Relationship Id="rId45" Type="http://schemas.openxmlformats.org/officeDocument/2006/relationships/hyperlink" Target="consultantplus://offline/ref=81FFF6FE6D113868315CB61A55BFDE7E568121DC78E128D87208E645DC56AC796605134DF928AB3ED6AD5D76CFA4EA82DE06B26407927BE3E9424D38e5oAM" TargetMode="External"/><Relationship Id="rId66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87" Type="http://schemas.openxmlformats.org/officeDocument/2006/relationships/hyperlink" Target="consultantplus://offline/ref=81FFF6FE6D113868315CB61A55BFDE7E568121DC78E92AD9720CEC18D65EF57564021C12EE2FE232D7AD5D73CDA9B587CB17EA68008A65E1F55E4F3A5AeEo9M" TargetMode="External"/><Relationship Id="rId61" Type="http://schemas.openxmlformats.org/officeDocument/2006/relationships/hyperlink" Target="consultantplus://offline/ref=81FFF6FE6D113868315CB61A55BFDE7E568121DC78E128D87208E645DC56AC796605134DF928AB3ED6AD5D74CFA4EA82DE06B26407927BE3E9424D38e5oAM" TargetMode="External"/><Relationship Id="rId82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19" Type="http://schemas.openxmlformats.org/officeDocument/2006/relationships/hyperlink" Target="consultantplus://offline/ref=81FFF6FE6D113868315CB61A55BFDE7E568121DC78E128D87208E645DC56AC796605134DF928AB3ED6AD5D71CBA4EA82DE06B26407927BE3E9424D38e5oAM" TargetMode="External"/><Relationship Id="rId14" Type="http://schemas.openxmlformats.org/officeDocument/2006/relationships/hyperlink" Target="consultantplus://offline/ref=81FFF6FE6D113868315CB61A55BFDE7E568121DC78E92AD9720CEC18D65EF57564021C12EE2FE232D7AD5D73CEA6B587CB17EA68008A65E1F55E4F3A5AeEo9M" TargetMode="External"/><Relationship Id="rId30" Type="http://schemas.openxmlformats.org/officeDocument/2006/relationships/hyperlink" Target="consultantplus://offline/ref=81FFF6FE6D113868315CB61A55BFDE7E568121DC78E92AD9720CEC18D65EF57564021C12EE2FE232D7AD5D73CFA8B587CB17EA68008A65E1F55E4F3A5AeEo9M" TargetMode="External"/><Relationship Id="rId35" Type="http://schemas.openxmlformats.org/officeDocument/2006/relationships/hyperlink" Target="consultantplus://offline/ref=81FFF6FE6D113868315CB61A55BFDE7E568121DC78E92AD9720CEC18D65EF57564021C12EE2FE232D7AD5D73CCADB587CB17EA68008A65E1F55E4F3A5AeEo9M" TargetMode="External"/><Relationship Id="rId56" Type="http://schemas.openxmlformats.org/officeDocument/2006/relationships/hyperlink" Target="consultantplus://offline/ref=81FFF6FE6D113868315CB61A55BFDE7E568121DC78E92AD9720CEC18D65EF57564021C12EE2FE232D7AD5D73CDAEB587CB17EA68008A65E1F55E4F3A5AeEo9M" TargetMode="External"/><Relationship Id="rId77" Type="http://schemas.openxmlformats.org/officeDocument/2006/relationships/hyperlink" Target="consultantplus://offline/ref=81FFF6FE6D113868315CB61A55BFDE7E568121DC78E92AD9720CEC18D65EF57564021C12EE2FE232D7AD5D73CDAAB587CB17EA68008A65E1F55E4F3A5AeEo9M" TargetMode="External"/><Relationship Id="rId100" Type="http://schemas.openxmlformats.org/officeDocument/2006/relationships/hyperlink" Target="consultantplus://offline/ref=81FFF6FE6D113868315CB61A55BFDE7E568121DC78E128D87208E645DC56AC796605134DF928AB3ED6AD5C72C9A4EA82DE06B26407927BE3E9424D38e5oAM" TargetMode="External"/><Relationship Id="rId8" Type="http://schemas.openxmlformats.org/officeDocument/2006/relationships/hyperlink" Target="consultantplus://offline/ref=81FFF6FE6D113868315CB61A55BFDE7E568121DC78E128D87208E645DC56AC796605134DF928AB3ED6AD5D73CBA4EA82DE06B26407927BE3E9424D38e5oAM" TargetMode="External"/><Relationship Id="rId51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72" Type="http://schemas.openxmlformats.org/officeDocument/2006/relationships/hyperlink" Target="consultantplus://offline/ref=81FFF6FE6D113868315CB61A55BFDE7E568121DC78E92AD9720CEC18D65EF57564021C12EE2FE232D7AD5D73CFABB587CB17EA68008A65E1F55E4F3A5AeEo9M" TargetMode="External"/><Relationship Id="rId93" Type="http://schemas.openxmlformats.org/officeDocument/2006/relationships/hyperlink" Target="consultantplus://offline/ref=81FFF6FE6D113868315CB61A55BFDE7E568121DC78E128D87208E645DC56AC796605134DF928AB3ED6AD5C73C7A4EA82DE06B26407927BE3E9424D38e5oAM" TargetMode="External"/><Relationship Id="rId98" Type="http://schemas.openxmlformats.org/officeDocument/2006/relationships/hyperlink" Target="consultantplus://offline/ref=81FFF6FE6D113868315CB61A55BFDE7E568121DC78E128D87208E645DC56AC796605134DF928AB3ED6AD5C72CAA4EA82DE06B26407927BE3E9424D38e5oA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2022-02-16T12:40:00Z</dcterms:created>
  <dcterms:modified xsi:type="dcterms:W3CDTF">2022-02-16T12:40:00Z</dcterms:modified>
</cp:coreProperties>
</file>